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80" w:rsidRDefault="006F4280" w:rsidP="006F4280">
      <w:pPr>
        <w:pStyle w:val="a3"/>
        <w:rPr>
          <w:sz w:val="32"/>
        </w:rPr>
      </w:pPr>
      <w:r w:rsidRPr="006F4280">
        <w:rPr>
          <w:b/>
          <w:sz w:val="32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</w:t>
      </w:r>
      <w:r w:rsidRPr="006F4280">
        <w:rPr>
          <w:sz w:val="32"/>
        </w:rPr>
        <w:t xml:space="preserve"> </w:t>
      </w:r>
    </w:p>
    <w:p w:rsidR="006F4280" w:rsidRDefault="006F4280" w:rsidP="006F4280">
      <w:pPr>
        <w:pStyle w:val="a3"/>
      </w:pPr>
      <w:r>
        <w:t>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6F4280" w:rsidRDefault="006F4280" w:rsidP="006F4280">
      <w:pPr>
        <w:pStyle w:val="a3"/>
      </w:pPr>
      <w:r>
        <w:t>Падение «остроносой»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</w:p>
    <w:p w:rsidR="006F4280" w:rsidRDefault="006F4280" w:rsidP="006F4280">
      <w:pPr>
        <w:pStyle w:val="a3"/>
      </w:pPr>
      <w:r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</w:p>
    <w:p w:rsidR="006F4280" w:rsidRDefault="006F4280" w:rsidP="006F4280">
      <w:pPr>
        <w:pStyle w:val="a3"/>
      </w:pPr>
      <w: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зданий. Стоит обходить стороной места возможного падения сосулек или снежных пластов с крыши.</w:t>
      </w:r>
    </w:p>
    <w:p w:rsidR="006F4280" w:rsidRDefault="006F4280" w:rsidP="006F4280">
      <w:pPr>
        <w:pStyle w:val="a3"/>
      </w:pPr>
      <w:r>
        <w:t>Находясь в опасной зоне, человек может получить от падающего снега и сосулек очень тяжелые и опасные травмы и даже погибнуть.</w:t>
      </w:r>
    </w:p>
    <w:p w:rsidR="006F4280" w:rsidRDefault="006F4280" w:rsidP="006F4280">
      <w:pPr>
        <w:pStyle w:val="a3"/>
      </w:pPr>
      <w:r>
        <w:t>Чтобы не оказаться в подобной ситуации следует:</w:t>
      </w:r>
    </w:p>
    <w:p w:rsidR="006F4280" w:rsidRDefault="006F4280" w:rsidP="006F4280">
      <w:pPr>
        <w:pStyle w:val="a3"/>
      </w:pPr>
      <w:r>
        <w:t>не приближаться к крышам зданий, с которых возможен сход снега, и не позволять находиться в таких местах детям;</w:t>
      </w:r>
    </w:p>
    <w:p w:rsidR="006F4280" w:rsidRDefault="006F4280" w:rsidP="006F4280">
      <w:pPr>
        <w:pStyle w:val="a3"/>
      </w:pPr>
      <w:r>
        <w:t>предупредите об опасности детей. Игра под опасной крышей может закончиться печально;</w:t>
      </w:r>
    </w:p>
    <w:p w:rsidR="006F4280" w:rsidRDefault="006F4280" w:rsidP="006F4280">
      <w:pPr>
        <w:pStyle w:val="a3"/>
      </w:pPr>
      <w:proofErr w:type="gramStart"/>
      <w: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  <w:proofErr w:type="gramEnd"/>
    </w:p>
    <w:p w:rsidR="006F4280" w:rsidRDefault="006F4280" w:rsidP="006F4280">
      <w:pPr>
        <w:pStyle w:val="a3"/>
      </w:pPr>
      <w:r>
        <w:t>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6F4280" w:rsidRDefault="006F4280" w:rsidP="006F4280">
      <w:pPr>
        <w:pStyle w:val="a3"/>
      </w:pPr>
      <w: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6F4280" w:rsidRDefault="006F4280" w:rsidP="006F4280">
      <w:pPr>
        <w:pStyle w:val="a3"/>
      </w:pPr>
      <w:r>
        <w:t>если из-за падения с крыши сосульки или снега пострадал человек, надо вызвать скорую помощь.</w:t>
      </w:r>
    </w:p>
    <w:p w:rsidR="006F4280" w:rsidRDefault="006F4280" w:rsidP="006F4280">
      <w:pPr>
        <w:pStyle w:val="a3"/>
      </w:pPr>
      <w:r>
        <w:t>Будьте внимательны и осторожны, находясь вблизи зданий!</w:t>
      </w:r>
    </w:p>
    <w:p w:rsidR="006F4280" w:rsidRDefault="006F4280" w:rsidP="006F4280">
      <w:pPr>
        <w:pStyle w:val="a3"/>
      </w:pPr>
      <w:r>
        <w:t> 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280"/>
    <w:rsid w:val="00106AA3"/>
    <w:rsid w:val="006F4280"/>
    <w:rsid w:val="00867A40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>*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2023-02-27T04:45:00Z</dcterms:created>
  <dcterms:modified xsi:type="dcterms:W3CDTF">2023-02-27T04:46:00Z</dcterms:modified>
</cp:coreProperties>
</file>